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895" w:rsidRDefault="00691895" w:rsidP="00691895">
      <w:pPr>
        <w:jc w:val="center"/>
        <w:rPr>
          <w:rFonts w:ascii="標楷體" w:eastAsia="標楷體" w:hAnsi="標楷體"/>
          <w:sz w:val="32"/>
          <w:szCs w:val="32"/>
        </w:rPr>
      </w:pPr>
    </w:p>
    <w:p w:rsidR="00691895" w:rsidRDefault="00691895" w:rsidP="00691895">
      <w:pPr>
        <w:jc w:val="center"/>
        <w:rPr>
          <w:rFonts w:ascii="標楷體" w:eastAsia="標楷體" w:hAnsi="標楷體"/>
          <w:sz w:val="32"/>
          <w:szCs w:val="32"/>
        </w:rPr>
      </w:pPr>
      <w:r w:rsidRPr="0032089E">
        <w:rPr>
          <w:rFonts w:ascii="標楷體" w:eastAsia="標楷體" w:hAnsi="標楷體" w:hint="eastAsia"/>
          <w:sz w:val="32"/>
          <w:szCs w:val="32"/>
        </w:rPr>
        <w:t>國立臺</w:t>
      </w:r>
      <w:r>
        <w:rPr>
          <w:rFonts w:ascii="標楷體" w:eastAsia="標楷體" w:hAnsi="標楷體" w:hint="eastAsia"/>
          <w:sz w:val="32"/>
          <w:szCs w:val="32"/>
        </w:rPr>
        <w:t>灣</w:t>
      </w:r>
      <w:r w:rsidRPr="0032089E">
        <w:rPr>
          <w:rFonts w:ascii="標楷體" w:eastAsia="標楷體" w:hAnsi="標楷體" w:hint="eastAsia"/>
          <w:sz w:val="32"/>
          <w:szCs w:val="32"/>
        </w:rPr>
        <w:t>大學</w:t>
      </w:r>
      <w:r w:rsidRPr="009D0BB8">
        <w:rPr>
          <w:rFonts w:ascii="標楷體" w:eastAsia="標楷體" w:hAnsi="標楷體"/>
          <w:sz w:val="32"/>
          <w:szCs w:val="32"/>
        </w:rPr>
        <w:t>10</w:t>
      </w:r>
      <w:r>
        <w:rPr>
          <w:rFonts w:ascii="標楷體" w:eastAsia="標楷體" w:hAnsi="標楷體" w:hint="eastAsia"/>
          <w:sz w:val="32"/>
          <w:szCs w:val="32"/>
        </w:rPr>
        <w:t>9</w:t>
      </w:r>
      <w:r w:rsidRPr="009D0BB8">
        <w:rPr>
          <w:rFonts w:ascii="標楷體" w:eastAsia="標楷體" w:hAnsi="標楷體" w:hint="eastAsia"/>
          <w:sz w:val="32"/>
          <w:szCs w:val="32"/>
        </w:rPr>
        <w:t>學年度</w:t>
      </w:r>
      <w:r w:rsidRPr="0032089E">
        <w:rPr>
          <w:rFonts w:ascii="標楷體" w:eastAsia="標楷體" w:hAnsi="標楷體"/>
          <w:sz w:val="32"/>
          <w:szCs w:val="32"/>
        </w:rPr>
        <w:t xml:space="preserve"> </w:t>
      </w:r>
    </w:p>
    <w:p w:rsidR="00691895" w:rsidRPr="0032089E" w:rsidRDefault="00691895" w:rsidP="00691895">
      <w:pPr>
        <w:jc w:val="center"/>
        <w:rPr>
          <w:rFonts w:ascii="標楷體" w:eastAsia="標楷體" w:hAnsi="標楷體"/>
          <w:sz w:val="32"/>
          <w:szCs w:val="32"/>
        </w:rPr>
      </w:pPr>
      <w:r w:rsidRPr="0032089E">
        <w:rPr>
          <w:rFonts w:ascii="標楷體" w:eastAsia="標楷體" w:hAnsi="標楷體" w:hint="eastAsia"/>
          <w:sz w:val="32"/>
          <w:szCs w:val="32"/>
        </w:rPr>
        <w:t>雁行台灣協會「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馬來西亞飛雁計畫</w:t>
      </w:r>
      <w:proofErr w:type="gramEnd"/>
      <w:r w:rsidRPr="0032089E">
        <w:rPr>
          <w:rFonts w:ascii="標楷體" w:eastAsia="標楷體" w:hAnsi="標楷體" w:hint="eastAsia"/>
          <w:sz w:val="32"/>
          <w:szCs w:val="32"/>
        </w:rPr>
        <w:t>」</w:t>
      </w:r>
      <w:proofErr w:type="gramStart"/>
      <w:r w:rsidRPr="0032089E">
        <w:rPr>
          <w:rFonts w:ascii="標楷體" w:eastAsia="標楷體" w:hAnsi="標楷體" w:hint="eastAsia"/>
          <w:sz w:val="32"/>
          <w:szCs w:val="32"/>
        </w:rPr>
        <w:t>勵學金</w:t>
      </w:r>
      <w:bookmarkStart w:id="0" w:name="_GoBack"/>
      <w:proofErr w:type="gramEnd"/>
      <w:r w:rsidRPr="0032089E">
        <w:rPr>
          <w:rFonts w:ascii="標楷體" w:eastAsia="標楷體" w:hAnsi="標楷體" w:hint="eastAsia"/>
          <w:sz w:val="32"/>
          <w:szCs w:val="32"/>
        </w:rPr>
        <w:t>申請辦法</w:t>
      </w:r>
      <w:bookmarkEnd w:id="0"/>
      <w:r>
        <w:rPr>
          <w:rFonts w:ascii="標楷體" w:eastAsia="標楷體" w:hAnsi="標楷體"/>
          <w:sz w:val="32"/>
          <w:szCs w:val="32"/>
        </w:rPr>
        <w:t xml:space="preserve"> </w:t>
      </w:r>
    </w:p>
    <w:p w:rsidR="00691895" w:rsidRPr="0032089E" w:rsidRDefault="00691895" w:rsidP="00691895">
      <w:pPr>
        <w:jc w:val="right"/>
        <w:rPr>
          <w:rFonts w:ascii="標楷體" w:eastAsia="標楷體" w:hAnsi="標楷體"/>
          <w:sz w:val="20"/>
          <w:szCs w:val="20"/>
        </w:rPr>
      </w:pPr>
      <w:r w:rsidRPr="0032089E">
        <w:rPr>
          <w:rFonts w:ascii="標楷體" w:eastAsia="標楷體" w:hAnsi="標楷體"/>
        </w:rPr>
        <w:tab/>
      </w:r>
      <w:r w:rsidRPr="0032089E">
        <w:rPr>
          <w:rFonts w:ascii="標楷體" w:eastAsia="標楷體" w:hAnsi="標楷體"/>
        </w:rPr>
        <w:tab/>
      </w:r>
      <w:r w:rsidRPr="0032089E">
        <w:rPr>
          <w:rFonts w:ascii="標楷體" w:eastAsia="標楷體" w:hAnsi="標楷體"/>
        </w:rPr>
        <w:tab/>
      </w:r>
      <w:r w:rsidRPr="0032089E">
        <w:rPr>
          <w:rFonts w:ascii="標楷體" w:eastAsia="標楷體" w:hAnsi="標楷體"/>
        </w:rPr>
        <w:tab/>
      </w:r>
      <w:r w:rsidRPr="0032089E">
        <w:rPr>
          <w:rFonts w:ascii="標楷體" w:eastAsia="標楷體" w:hAnsi="標楷體"/>
        </w:rPr>
        <w:tab/>
      </w:r>
      <w:r w:rsidRPr="0032089E">
        <w:rPr>
          <w:rFonts w:ascii="標楷體" w:eastAsia="標楷體" w:hAnsi="標楷體"/>
        </w:rPr>
        <w:tab/>
      </w:r>
      <w:r w:rsidRPr="0032089E">
        <w:rPr>
          <w:rFonts w:ascii="標楷體" w:eastAsia="標楷體" w:hAnsi="標楷體"/>
        </w:rPr>
        <w:tab/>
      </w:r>
      <w:r w:rsidRPr="0032089E">
        <w:rPr>
          <w:rFonts w:ascii="標楷體" w:eastAsia="標楷體" w:hAnsi="標楷體"/>
        </w:rPr>
        <w:tab/>
      </w:r>
      <w:r w:rsidRPr="0032089E">
        <w:rPr>
          <w:rFonts w:ascii="標楷體" w:eastAsia="標楷體" w:hAnsi="標楷體"/>
        </w:rPr>
        <w:tab/>
        <w:t xml:space="preserve">        </w:t>
      </w:r>
      <w:r>
        <w:rPr>
          <w:rFonts w:ascii="標楷體" w:eastAsia="標楷體" w:hAnsi="標楷體"/>
          <w:sz w:val="20"/>
          <w:szCs w:val="20"/>
        </w:rPr>
        <w:t xml:space="preserve"> 2020</w:t>
      </w:r>
      <w:r w:rsidRPr="0032089E">
        <w:rPr>
          <w:rFonts w:ascii="標楷體" w:eastAsia="標楷體" w:hAnsi="標楷體" w:hint="eastAsia"/>
          <w:sz w:val="20"/>
          <w:szCs w:val="20"/>
        </w:rPr>
        <w:t>年</w:t>
      </w:r>
      <w:r w:rsidRPr="0032089E">
        <w:rPr>
          <w:rFonts w:ascii="標楷體" w:eastAsia="標楷體" w:hAnsi="標楷體"/>
          <w:sz w:val="20"/>
          <w:szCs w:val="20"/>
        </w:rPr>
        <w:t>8</w:t>
      </w:r>
      <w:r w:rsidRPr="0032089E">
        <w:rPr>
          <w:rFonts w:ascii="標楷體" w:eastAsia="標楷體" w:hAnsi="標楷體" w:hint="eastAsia"/>
          <w:sz w:val="20"/>
          <w:szCs w:val="20"/>
        </w:rPr>
        <w:t>月</w:t>
      </w:r>
      <w:r>
        <w:rPr>
          <w:rFonts w:ascii="標楷體" w:eastAsia="標楷體" w:hAnsi="標楷體" w:hint="eastAsia"/>
          <w:sz w:val="20"/>
          <w:szCs w:val="20"/>
        </w:rPr>
        <w:t>15</w:t>
      </w:r>
      <w:r w:rsidRPr="0032089E">
        <w:rPr>
          <w:rFonts w:ascii="標楷體" w:eastAsia="標楷體" w:hAnsi="標楷體" w:hint="eastAsia"/>
          <w:sz w:val="20"/>
          <w:szCs w:val="20"/>
        </w:rPr>
        <w:t>日</w:t>
      </w:r>
      <w:r w:rsidRPr="0032089E">
        <w:rPr>
          <w:rFonts w:ascii="標楷體" w:eastAsia="標楷體" w:hAnsi="標楷體"/>
          <w:sz w:val="20"/>
          <w:szCs w:val="20"/>
        </w:rPr>
        <w:t xml:space="preserve"> </w:t>
      </w:r>
    </w:p>
    <w:p w:rsidR="00691895" w:rsidRPr="0032089E" w:rsidRDefault="00691895" w:rsidP="00691895">
      <w:pPr>
        <w:jc w:val="right"/>
        <w:rPr>
          <w:rFonts w:ascii="標楷體" w:eastAsia="標楷體" w:hAnsi="標楷體"/>
          <w:sz w:val="20"/>
          <w:szCs w:val="20"/>
        </w:rPr>
      </w:pPr>
    </w:p>
    <w:p w:rsidR="00691895" w:rsidRDefault="00691895" w:rsidP="00691895">
      <w:pPr>
        <w:pStyle w:val="a3"/>
        <w:ind w:leftChars="0" w:left="0"/>
        <w:rPr>
          <w:rFonts w:ascii="標楷體" w:eastAsia="標楷體" w:hAnsi="標楷體"/>
        </w:rPr>
      </w:pPr>
      <w:r w:rsidRPr="0040375A">
        <w:rPr>
          <w:rFonts w:ascii="標楷體" w:eastAsia="標楷體" w:hAnsi="標楷體" w:hint="eastAsia"/>
          <w:b/>
        </w:rPr>
        <w:t>簡介：</w:t>
      </w:r>
      <w:r w:rsidRPr="00E34352">
        <w:rPr>
          <w:rFonts w:ascii="標楷體" w:eastAsia="標楷體" w:hAnsi="標楷體"/>
        </w:rPr>
        <w:t xml:space="preserve"> </w:t>
      </w:r>
      <w:r w:rsidRPr="00E34352">
        <w:rPr>
          <w:rFonts w:ascii="標楷體" w:eastAsia="標楷體" w:hAnsi="標楷體"/>
        </w:rPr>
        <w:tab/>
      </w:r>
      <w:r w:rsidRPr="00332D67">
        <w:rPr>
          <w:rFonts w:ascii="標楷體" w:eastAsia="標楷體" w:hAnsi="標楷體" w:hint="eastAsia"/>
        </w:rPr>
        <w:t>自然界的大雁在長途飛行時，會排成一字形或人字形的雁陣，這樣有利於彼此借力，</w:t>
      </w:r>
      <w:proofErr w:type="gramStart"/>
      <w:r w:rsidRPr="00332D67">
        <w:rPr>
          <w:rFonts w:ascii="標楷體" w:eastAsia="標楷體" w:hAnsi="標楷體" w:hint="eastAsia"/>
        </w:rPr>
        <w:t>比孤雁單</w:t>
      </w:r>
      <w:proofErr w:type="gramEnd"/>
      <w:r w:rsidRPr="00332D67">
        <w:rPr>
          <w:rFonts w:ascii="標楷體" w:eastAsia="標楷體" w:hAnsi="標楷體" w:hint="eastAsia"/>
        </w:rPr>
        <w:t>飛增加</w:t>
      </w:r>
      <w:r>
        <w:rPr>
          <w:rFonts w:ascii="標楷體" w:eastAsia="標楷體" w:hAnsi="標楷體" w:hint="eastAsia"/>
        </w:rPr>
        <w:t>更長的</w:t>
      </w:r>
      <w:r w:rsidRPr="00332D67">
        <w:rPr>
          <w:rFonts w:ascii="標楷體" w:eastAsia="標楷體" w:hAnsi="標楷體" w:hint="eastAsia"/>
        </w:rPr>
        <w:t>飛行距離。雁群的飛行是團隊行為，領頭雁以自己的經驗、力量和智慧帶領道路，抵擋前風，奮力飛行。後續的隊伍緊隨其後，相互扶持，結伴而行，鵬舉萬里，翺翔長空。</w:t>
      </w:r>
    </w:p>
    <w:p w:rsidR="00691895" w:rsidRDefault="00691895" w:rsidP="00691895">
      <w:pPr>
        <w:pStyle w:val="a3"/>
        <w:ind w:leftChars="0" w:left="0"/>
        <w:rPr>
          <w:rFonts w:ascii="標楷體" w:eastAsia="標楷體" w:hAnsi="標楷體"/>
        </w:rPr>
      </w:pPr>
    </w:p>
    <w:p w:rsidR="00691895" w:rsidRPr="00E34352" w:rsidRDefault="00691895" w:rsidP="00691895">
      <w:pPr>
        <w:pStyle w:val="a3"/>
        <w:ind w:leftChars="0" w:left="0"/>
        <w:rPr>
          <w:rFonts w:ascii="標楷體" w:eastAsia="標楷體" w:hAnsi="標楷體"/>
        </w:rPr>
      </w:pPr>
      <w:r w:rsidRPr="00E34352">
        <w:rPr>
          <w:rFonts w:ascii="標楷體" w:eastAsia="標楷體" w:hAnsi="標楷體" w:hint="eastAsia"/>
        </w:rPr>
        <w:t>雁行台灣協會成立的宗旨乃藉</w:t>
      </w:r>
      <w:proofErr w:type="gramStart"/>
      <w:r w:rsidRPr="00E34352">
        <w:rPr>
          <w:rFonts w:ascii="標楷體" w:eastAsia="標楷體" w:hAnsi="標楷體" w:hint="eastAsia"/>
        </w:rPr>
        <w:t>鑑</w:t>
      </w:r>
      <w:proofErr w:type="gramEnd"/>
      <w:r w:rsidRPr="00E34352">
        <w:rPr>
          <w:rFonts w:ascii="標楷體" w:eastAsia="標楷體" w:hAnsi="標楷體" w:hint="eastAsia"/>
        </w:rPr>
        <w:t>雁行理論，希望對</w:t>
      </w:r>
      <w:r>
        <w:rPr>
          <w:rFonts w:ascii="標楷體" w:eastAsia="標楷體" w:hAnsi="標楷體" w:hint="eastAsia"/>
        </w:rPr>
        <w:t>馬來西亞來台求學之</w:t>
      </w:r>
      <w:r w:rsidRPr="00E34352">
        <w:rPr>
          <w:rFonts w:ascii="標楷體" w:eastAsia="標楷體" w:hAnsi="標楷體" w:hint="eastAsia"/>
        </w:rPr>
        <w:t>經濟弱勢同學</w:t>
      </w:r>
      <w:r>
        <w:rPr>
          <w:rFonts w:ascii="標楷體" w:eastAsia="標楷體" w:hAnsi="標楷體" w:hint="eastAsia"/>
        </w:rPr>
        <w:t>除</w:t>
      </w:r>
      <w:r w:rsidRPr="00E34352">
        <w:rPr>
          <w:rFonts w:ascii="標楷體" w:eastAsia="標楷體" w:hAnsi="標楷體" w:hint="eastAsia"/>
        </w:rPr>
        <w:t>提供「</w:t>
      </w:r>
      <w:proofErr w:type="gramStart"/>
      <w:r w:rsidRPr="00E34352">
        <w:rPr>
          <w:rFonts w:ascii="標楷體" w:eastAsia="標楷體" w:hAnsi="標楷體" w:hint="eastAsia"/>
        </w:rPr>
        <w:t>勵學金</w:t>
      </w:r>
      <w:proofErr w:type="gramEnd"/>
      <w:r w:rsidRPr="00E34352">
        <w:rPr>
          <w:rFonts w:ascii="標楷體" w:eastAsia="標楷體" w:hAnsi="標楷體" w:hint="eastAsia"/>
        </w:rPr>
        <w:t>」之資助外</w:t>
      </w:r>
      <w:r>
        <w:rPr>
          <w:rFonts w:ascii="標楷體" w:eastAsia="標楷體" w:hAnsi="標楷體" w:hint="eastAsia"/>
        </w:rPr>
        <w:t>同時</w:t>
      </w:r>
      <w:r w:rsidRPr="00E34352">
        <w:rPr>
          <w:rFonts w:ascii="標楷體" w:eastAsia="標楷體" w:hAnsi="標楷體" w:hint="eastAsia"/>
        </w:rPr>
        <w:t>提供「雁行導生輔導計畫</w:t>
      </w:r>
      <w:r w:rsidRPr="00E34352">
        <w:rPr>
          <w:rFonts w:ascii="標楷體" w:eastAsia="標楷體" w:hAnsi="標楷體"/>
        </w:rPr>
        <w:t>(Mentoring Program)</w:t>
      </w:r>
      <w:r w:rsidRPr="00E34352">
        <w:rPr>
          <w:rFonts w:ascii="標楷體" w:eastAsia="標楷體" w:hAnsi="標楷體" w:hint="eastAsia"/>
        </w:rPr>
        <w:t>」予獲頒</w:t>
      </w:r>
      <w:proofErr w:type="gramStart"/>
      <w:r w:rsidRPr="00E34352">
        <w:rPr>
          <w:rFonts w:ascii="標楷體" w:eastAsia="標楷體" w:hAnsi="標楷體" w:hint="eastAsia"/>
        </w:rPr>
        <w:t>勵</w:t>
      </w:r>
      <w:proofErr w:type="gramEnd"/>
      <w:r w:rsidRPr="00E34352">
        <w:rPr>
          <w:rFonts w:ascii="標楷體" w:eastAsia="標楷體" w:hAnsi="標楷體" w:hint="eastAsia"/>
        </w:rPr>
        <w:t>學金之同學。</w:t>
      </w:r>
      <w:r>
        <w:rPr>
          <w:rFonts w:ascii="標楷體" w:eastAsia="標楷體" w:hAnsi="標楷體" w:hint="eastAsia"/>
        </w:rPr>
        <w:t>本計畫由</w:t>
      </w:r>
      <w:r w:rsidRPr="00E34352">
        <w:rPr>
          <w:rFonts w:ascii="標楷體" w:eastAsia="標楷體" w:hAnsi="標楷體" w:hint="eastAsia"/>
        </w:rPr>
        <w:t>具熱忱之企業導師來輔助導生，依</w:t>
      </w:r>
      <w:r>
        <w:rPr>
          <w:rFonts w:ascii="標楷體" w:eastAsia="標楷體" w:hAnsi="標楷體" w:hint="eastAsia"/>
        </w:rPr>
        <w:t>導生</w:t>
      </w:r>
      <w:r w:rsidRPr="00E34352">
        <w:rPr>
          <w:rFonts w:ascii="標楷體" w:eastAsia="標楷體" w:hAnsi="標楷體" w:hint="eastAsia"/>
        </w:rPr>
        <w:t>個人的特質及自我成長計畫給予適當建議</w:t>
      </w:r>
      <w:r>
        <w:rPr>
          <w:rFonts w:ascii="標楷體" w:eastAsia="標楷體" w:hAnsi="標楷體" w:hint="eastAsia"/>
        </w:rPr>
        <w:t>並協助</w:t>
      </w:r>
      <w:proofErr w:type="gramStart"/>
      <w:r w:rsidRPr="00E34352">
        <w:rPr>
          <w:rFonts w:ascii="標楷體" w:eastAsia="標楷體" w:hAnsi="標楷體" w:hint="eastAsia"/>
        </w:rPr>
        <w:t>釐</w:t>
      </w:r>
      <w:proofErr w:type="gramEnd"/>
      <w:r w:rsidRPr="00E34352">
        <w:rPr>
          <w:rFonts w:ascii="標楷體" w:eastAsia="標楷體" w:hAnsi="標楷體" w:hint="eastAsia"/>
        </w:rPr>
        <w:t>清問題排除困擾，</w:t>
      </w:r>
      <w:r>
        <w:rPr>
          <w:rFonts w:ascii="標楷體" w:eastAsia="標楷體" w:hAnsi="標楷體" w:hint="eastAsia"/>
        </w:rPr>
        <w:t>以期</w:t>
      </w:r>
      <w:r w:rsidRPr="00E34352">
        <w:rPr>
          <w:rFonts w:ascii="標楷體" w:eastAsia="標楷體" w:hAnsi="標楷體" w:hint="eastAsia"/>
        </w:rPr>
        <w:t>建立</w:t>
      </w:r>
      <w:proofErr w:type="gramStart"/>
      <w:r>
        <w:rPr>
          <w:rFonts w:ascii="標楷體" w:eastAsia="標楷體" w:hAnsi="標楷體" w:hint="eastAsia"/>
        </w:rPr>
        <w:t>導生職場</w:t>
      </w:r>
      <w:proofErr w:type="gramEnd"/>
      <w:r w:rsidRPr="00E34352">
        <w:rPr>
          <w:rFonts w:ascii="標楷體" w:eastAsia="標楷體" w:hAnsi="標楷體" w:hint="eastAsia"/>
        </w:rPr>
        <w:t>自信心</w:t>
      </w:r>
      <w:r>
        <w:rPr>
          <w:rFonts w:ascii="標楷體" w:eastAsia="標楷體" w:hAnsi="標楷體" w:hint="eastAsia"/>
        </w:rPr>
        <w:t>並培養其</w:t>
      </w:r>
      <w:r w:rsidRPr="00E34352">
        <w:rPr>
          <w:rFonts w:ascii="標楷體" w:eastAsia="標楷體" w:hAnsi="標楷體" w:hint="eastAsia"/>
        </w:rPr>
        <w:t>競爭力。</w:t>
      </w:r>
      <w:r>
        <w:rPr>
          <w:rFonts w:ascii="標楷體" w:eastAsia="標楷體" w:hAnsi="標楷體" w:hint="eastAsia"/>
        </w:rPr>
        <w:t>本協會</w:t>
      </w:r>
      <w:r w:rsidRPr="00E34352">
        <w:rPr>
          <w:rFonts w:ascii="標楷體" w:eastAsia="標楷體" w:hAnsi="標楷體" w:hint="eastAsia"/>
        </w:rPr>
        <w:t>鼓勵</w:t>
      </w:r>
      <w:r>
        <w:rPr>
          <w:rFonts w:ascii="標楷體" w:eastAsia="標楷體" w:hAnsi="標楷體" w:hint="eastAsia"/>
        </w:rPr>
        <w:t>導生</w:t>
      </w:r>
      <w:r w:rsidRPr="00E34352">
        <w:rPr>
          <w:rFonts w:ascii="標楷體" w:eastAsia="標楷體" w:hAnsi="標楷體" w:hint="eastAsia"/>
        </w:rPr>
        <w:t>參與協會</w:t>
      </w:r>
      <w:r>
        <w:rPr>
          <w:rFonts w:ascii="標楷體" w:eastAsia="標楷體" w:hAnsi="標楷體" w:hint="eastAsia"/>
        </w:rPr>
        <w:t>所</w:t>
      </w:r>
      <w:r w:rsidRPr="00E34352">
        <w:rPr>
          <w:rFonts w:ascii="標楷體" w:eastAsia="標楷體" w:hAnsi="標楷體" w:hint="eastAsia"/>
        </w:rPr>
        <w:t>舉辦的各項</w:t>
      </w:r>
      <w:r>
        <w:rPr>
          <w:rFonts w:ascii="標楷體" w:eastAsia="標楷體" w:hAnsi="標楷體" w:hint="eastAsia"/>
        </w:rPr>
        <w:t>培訓</w:t>
      </w:r>
      <w:r w:rsidRPr="00E34352">
        <w:rPr>
          <w:rFonts w:ascii="標楷體" w:eastAsia="標楷體" w:hAnsi="標楷體" w:hint="eastAsia"/>
        </w:rPr>
        <w:t>學習、</w:t>
      </w:r>
      <w:r>
        <w:rPr>
          <w:rFonts w:ascii="標楷體" w:eastAsia="標楷體" w:hAnsi="標楷體" w:hint="eastAsia"/>
        </w:rPr>
        <w:t>企業參訪及公益宣講等活動以</w:t>
      </w:r>
      <w:r w:rsidRPr="00E34352">
        <w:rPr>
          <w:rFonts w:ascii="標楷體" w:eastAsia="標楷體" w:hAnsi="標楷體" w:hint="eastAsia"/>
        </w:rPr>
        <w:t>拓展視野成就自我傳承</w:t>
      </w:r>
      <w:r>
        <w:rPr>
          <w:rFonts w:ascii="標楷體" w:eastAsia="標楷體" w:hAnsi="標楷體" w:hint="eastAsia"/>
        </w:rPr>
        <w:t>本協會</w:t>
      </w:r>
      <w:r w:rsidRPr="00E34352">
        <w:rPr>
          <w:rFonts w:ascii="標楷體" w:eastAsia="標楷體" w:hAnsi="標楷體" w:hint="eastAsia"/>
        </w:rPr>
        <w:t>「接受愛、傳遞愛、奉獻愛」的精神。</w:t>
      </w:r>
    </w:p>
    <w:p w:rsidR="00691895" w:rsidRPr="0032089E" w:rsidRDefault="00691895" w:rsidP="00691895">
      <w:pPr>
        <w:ind w:left="1985" w:hangingChars="827" w:hanging="1985"/>
        <w:rPr>
          <w:rFonts w:ascii="標楷體" w:eastAsia="標楷體" w:hAnsi="標楷體"/>
        </w:rPr>
      </w:pPr>
    </w:p>
    <w:p w:rsidR="00691895" w:rsidRPr="004E5A6B" w:rsidRDefault="00691895" w:rsidP="0069189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0375A">
        <w:rPr>
          <w:rFonts w:ascii="標楷體" w:eastAsia="標楷體" w:hAnsi="標楷體" w:hint="eastAsia"/>
          <w:b/>
        </w:rPr>
        <w:t>對象：</w:t>
      </w:r>
      <w:r w:rsidRPr="00E34352">
        <w:rPr>
          <w:rFonts w:ascii="標楷體" w:eastAsia="標楷體" w:hAnsi="標楷體"/>
        </w:rPr>
        <w:t xml:space="preserve">  </w:t>
      </w:r>
      <w:r w:rsidRPr="00E34352">
        <w:rPr>
          <w:rFonts w:ascii="標楷體" w:eastAsia="標楷體" w:hAnsi="標楷體" w:hint="eastAsia"/>
        </w:rPr>
        <w:t>大</w:t>
      </w:r>
      <w:r w:rsidRPr="00E77CE7">
        <w:rPr>
          <w:rFonts w:ascii="標楷體" w:eastAsia="標楷體" w:hAnsi="標楷體" w:hint="eastAsia"/>
        </w:rPr>
        <w:t>學在學</w:t>
      </w:r>
      <w:r>
        <w:rPr>
          <w:rFonts w:ascii="標楷體" w:eastAsia="標楷體" w:hAnsi="標楷體" w:hint="eastAsia"/>
        </w:rPr>
        <w:t>馬來西亞</w:t>
      </w:r>
      <w:r w:rsidRPr="00E77CE7">
        <w:rPr>
          <w:rFonts w:ascii="標楷體" w:eastAsia="標楷體" w:hAnsi="標楷體" w:hint="eastAsia"/>
        </w:rPr>
        <w:t>僑生</w:t>
      </w:r>
      <w:r w:rsidRPr="00E34352">
        <w:rPr>
          <w:rFonts w:ascii="標楷體" w:eastAsia="標楷體" w:hAnsi="標楷體"/>
        </w:rPr>
        <w:t>(</w:t>
      </w:r>
      <w:r w:rsidRPr="00E34352">
        <w:rPr>
          <w:rFonts w:ascii="標楷體" w:eastAsia="標楷體" w:hAnsi="標楷體" w:hint="eastAsia"/>
        </w:rPr>
        <w:t>含一年級新生、</w:t>
      </w:r>
      <w:r w:rsidRPr="00D231C0">
        <w:rPr>
          <w:rFonts w:ascii="標楷體" w:eastAsia="標楷體" w:hAnsi="標楷體" w:hint="eastAsia"/>
        </w:rPr>
        <w:t>不含應屆畢業生</w:t>
      </w:r>
      <w:r w:rsidRPr="00E34352">
        <w:rPr>
          <w:rFonts w:ascii="標楷體" w:eastAsia="標楷體" w:hAnsi="標楷體"/>
        </w:rPr>
        <w:t>)</w:t>
      </w:r>
      <w:r w:rsidRPr="00E34352">
        <w:rPr>
          <w:rFonts w:ascii="標楷體" w:eastAsia="標楷體" w:hAnsi="標楷體" w:hint="eastAsia"/>
        </w:rPr>
        <w:t>。曾獲頒本協會</w:t>
      </w:r>
      <w:proofErr w:type="gramStart"/>
      <w:r w:rsidRPr="00E34352">
        <w:rPr>
          <w:rFonts w:ascii="標楷體" w:eastAsia="標楷體" w:hAnsi="標楷體" w:hint="eastAsia"/>
        </w:rPr>
        <w:t>勵學金</w:t>
      </w:r>
      <w:proofErr w:type="gramEnd"/>
      <w:r w:rsidRPr="00E34352">
        <w:rPr>
          <w:rFonts w:ascii="標楷體" w:eastAsia="標楷體" w:hAnsi="標楷體" w:hint="eastAsia"/>
        </w:rPr>
        <w:t>者不適用本辦法。</w:t>
      </w:r>
    </w:p>
    <w:p w:rsidR="00691895" w:rsidRPr="00E34352" w:rsidRDefault="00691895" w:rsidP="0069189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0375A">
        <w:rPr>
          <w:rFonts w:ascii="標楷體" w:eastAsia="標楷體" w:hAnsi="標楷體" w:hint="eastAsia"/>
          <w:b/>
        </w:rPr>
        <w:t>名額：</w:t>
      </w:r>
      <w:r w:rsidRPr="00E34352">
        <w:rPr>
          <w:rFonts w:ascii="標楷體" w:eastAsia="標楷體" w:hAnsi="標楷體"/>
        </w:rPr>
        <w:t xml:space="preserve">  </w:t>
      </w:r>
      <w:proofErr w:type="gramStart"/>
      <w:r w:rsidRPr="00E34352">
        <w:rPr>
          <w:rFonts w:ascii="標楷體" w:eastAsia="標楷體" w:hAnsi="標楷體" w:hint="eastAsia"/>
        </w:rPr>
        <w:t>勵學金</w:t>
      </w:r>
      <w:proofErr w:type="gramEnd"/>
      <w:r w:rsidRPr="00E34352">
        <w:rPr>
          <w:rFonts w:ascii="標楷體" w:eastAsia="標楷體" w:hAnsi="標楷體" w:hint="eastAsia"/>
        </w:rPr>
        <w:t>每學年度</w:t>
      </w:r>
      <w:r>
        <w:rPr>
          <w:rFonts w:ascii="標楷體" w:eastAsia="標楷體" w:hAnsi="標楷體" w:hint="eastAsia"/>
        </w:rPr>
        <w:t>五</w:t>
      </w:r>
      <w:r w:rsidRPr="00E34352">
        <w:rPr>
          <w:rFonts w:ascii="標楷體" w:eastAsia="標楷體" w:hAnsi="標楷體" w:hint="eastAsia"/>
        </w:rPr>
        <w:t>名。</w:t>
      </w:r>
    </w:p>
    <w:p w:rsidR="00691895" w:rsidRPr="00E34352" w:rsidRDefault="00691895" w:rsidP="0069189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0375A">
        <w:rPr>
          <w:rFonts w:ascii="標楷體" w:eastAsia="標楷體" w:hAnsi="標楷體" w:hint="eastAsia"/>
          <w:b/>
        </w:rPr>
        <w:t>獎助金額：</w:t>
      </w:r>
      <w:r w:rsidRPr="00E34352">
        <w:rPr>
          <w:rFonts w:ascii="標楷體" w:eastAsia="標楷體" w:hAnsi="標楷體"/>
        </w:rPr>
        <w:t xml:space="preserve"> </w:t>
      </w:r>
      <w:r w:rsidRPr="00E34352">
        <w:rPr>
          <w:rFonts w:ascii="標楷體" w:eastAsia="標楷體" w:hAnsi="標楷體" w:hint="eastAsia"/>
        </w:rPr>
        <w:t>每名新台幣二萬元整，分上下學期各頒發一萬元；學年度上學期獲頒第一次</w:t>
      </w:r>
      <w:proofErr w:type="gramStart"/>
      <w:r w:rsidRPr="00E34352">
        <w:rPr>
          <w:rFonts w:ascii="標楷體" w:eastAsia="標楷體" w:hAnsi="標楷體" w:hint="eastAsia"/>
        </w:rPr>
        <w:t>勵</w:t>
      </w:r>
      <w:proofErr w:type="gramEnd"/>
      <w:r w:rsidRPr="00E34352">
        <w:rPr>
          <w:rFonts w:ascii="標楷體" w:eastAsia="標楷體" w:hAnsi="標楷體" w:hint="eastAsia"/>
        </w:rPr>
        <w:t>學金獎助之同學，必須參加本協會舉辦之培訓活動三次以上，</w:t>
      </w:r>
      <w:proofErr w:type="gramStart"/>
      <w:r>
        <w:rPr>
          <w:rFonts w:ascii="標楷體" w:eastAsia="標楷體" w:hAnsi="標楷體" w:hint="eastAsia"/>
        </w:rPr>
        <w:t>併</w:t>
      </w:r>
      <w:proofErr w:type="gramEnd"/>
      <w:r>
        <w:rPr>
          <w:rFonts w:ascii="標楷體" w:eastAsia="標楷體" w:hAnsi="標楷體" w:hint="eastAsia"/>
        </w:rPr>
        <w:t>同雁行導師之評估報告，</w:t>
      </w:r>
      <w:r w:rsidRPr="00E34352">
        <w:rPr>
          <w:rFonts w:ascii="標楷體" w:eastAsia="標楷體" w:hAnsi="標楷體" w:hint="eastAsia"/>
        </w:rPr>
        <w:t>作為核准獲頒下學期</w:t>
      </w:r>
      <w:proofErr w:type="gramStart"/>
      <w:r w:rsidRPr="00E34352">
        <w:rPr>
          <w:rFonts w:ascii="標楷體" w:eastAsia="標楷體" w:hAnsi="標楷體" w:hint="eastAsia"/>
        </w:rPr>
        <w:t>勵</w:t>
      </w:r>
      <w:proofErr w:type="gramEnd"/>
      <w:r w:rsidRPr="00E34352">
        <w:rPr>
          <w:rFonts w:ascii="標楷體" w:eastAsia="標楷體" w:hAnsi="標楷體" w:hint="eastAsia"/>
        </w:rPr>
        <w:t>學金之參考。</w:t>
      </w:r>
    </w:p>
    <w:p w:rsidR="00691895" w:rsidRPr="00E34352" w:rsidRDefault="00691895" w:rsidP="0069189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0375A">
        <w:rPr>
          <w:rFonts w:ascii="標楷體" w:eastAsia="標楷體" w:hAnsi="標楷體" w:hint="eastAsia"/>
          <w:b/>
        </w:rPr>
        <w:t>獎助條件：</w:t>
      </w:r>
      <w:r w:rsidRPr="00E34352">
        <w:rPr>
          <w:rFonts w:ascii="標楷體" w:eastAsia="標楷體" w:hAnsi="標楷體"/>
        </w:rPr>
        <w:t xml:space="preserve"> (</w:t>
      </w:r>
      <w:proofErr w:type="gramStart"/>
      <w:r w:rsidRPr="00E34352">
        <w:rPr>
          <w:rFonts w:ascii="標楷體" w:eastAsia="標楷體" w:hAnsi="標楷體" w:hint="eastAsia"/>
        </w:rPr>
        <w:t>一</w:t>
      </w:r>
      <w:proofErr w:type="gramEnd"/>
      <w:r w:rsidRPr="00E34352">
        <w:rPr>
          <w:rFonts w:ascii="標楷體" w:eastAsia="標楷體" w:hAnsi="標楷體"/>
        </w:rPr>
        <w:t xml:space="preserve">) </w:t>
      </w:r>
      <w:r w:rsidRPr="00E34352">
        <w:rPr>
          <w:rFonts w:ascii="標楷體" w:eastAsia="標楷體" w:hAnsi="標楷體" w:hint="eastAsia"/>
        </w:rPr>
        <w:t>本校大學</w:t>
      </w:r>
      <w:r w:rsidRPr="00E34352">
        <w:rPr>
          <w:rFonts w:ascii="標楷體" w:eastAsia="標楷體" w:hAnsi="標楷體"/>
        </w:rPr>
        <w:t xml:space="preserve"> (</w:t>
      </w:r>
      <w:r w:rsidRPr="00E34352">
        <w:rPr>
          <w:rFonts w:ascii="標楷體" w:eastAsia="標楷體" w:hAnsi="標楷體" w:hint="eastAsia"/>
        </w:rPr>
        <w:t>含一年級新生</w:t>
      </w:r>
      <w:r>
        <w:rPr>
          <w:rFonts w:ascii="標楷體" w:eastAsia="標楷體" w:hAnsi="標楷體" w:hint="eastAsia"/>
        </w:rPr>
        <w:t>、</w:t>
      </w:r>
      <w:r w:rsidRPr="00E34352">
        <w:rPr>
          <w:rFonts w:ascii="標楷體" w:eastAsia="標楷體" w:hAnsi="標楷體" w:hint="eastAsia"/>
        </w:rPr>
        <w:t>不含應屆畢業生</w:t>
      </w:r>
      <w:r w:rsidRPr="00E34352">
        <w:rPr>
          <w:rFonts w:ascii="標楷體" w:eastAsia="標楷體" w:hAnsi="標楷體"/>
        </w:rPr>
        <w:t>)</w:t>
      </w:r>
      <w:r w:rsidRPr="00E34352">
        <w:rPr>
          <w:rFonts w:ascii="標楷體" w:eastAsia="標楷體" w:hAnsi="標楷體" w:hint="eastAsia"/>
        </w:rPr>
        <w:t>家境清寒之在學學生。</w:t>
      </w:r>
      <w:r w:rsidRPr="00E34352">
        <w:rPr>
          <w:rFonts w:ascii="標楷體" w:eastAsia="標楷體" w:hAnsi="標楷體"/>
        </w:rPr>
        <w:t>(</w:t>
      </w:r>
      <w:r w:rsidRPr="00E34352">
        <w:rPr>
          <w:rFonts w:ascii="標楷體" w:eastAsia="標楷體" w:hAnsi="標楷體" w:hint="eastAsia"/>
        </w:rPr>
        <w:t>二</w:t>
      </w:r>
      <w:r w:rsidRPr="00E34352">
        <w:rPr>
          <w:rFonts w:ascii="標楷體" w:eastAsia="標楷體" w:hAnsi="標楷體"/>
        </w:rPr>
        <w:t xml:space="preserve">) </w:t>
      </w:r>
      <w:r w:rsidRPr="00E34352">
        <w:rPr>
          <w:rFonts w:ascii="標楷體" w:eastAsia="標楷體" w:hAnsi="標楷體" w:hint="eastAsia"/>
        </w:rPr>
        <w:t>學期成績及格</w:t>
      </w:r>
      <w:r w:rsidRPr="00E34352">
        <w:rPr>
          <w:rFonts w:ascii="標楷體" w:eastAsia="標楷體" w:hAnsi="標楷體"/>
        </w:rPr>
        <w:t>(</w:t>
      </w:r>
      <w:r w:rsidRPr="00E34352">
        <w:rPr>
          <w:rFonts w:ascii="標楷體" w:eastAsia="標楷體" w:hAnsi="標楷體" w:hint="eastAsia"/>
        </w:rPr>
        <w:t>百分制</w:t>
      </w:r>
      <w:r w:rsidRPr="00E34352">
        <w:rPr>
          <w:rFonts w:ascii="標楷體" w:eastAsia="標楷體" w:hAnsi="標楷體"/>
        </w:rPr>
        <w:t>60</w:t>
      </w:r>
      <w:r w:rsidRPr="00E34352">
        <w:rPr>
          <w:rFonts w:ascii="標楷體" w:eastAsia="標楷體" w:hAnsi="標楷體" w:hint="eastAsia"/>
        </w:rPr>
        <w:t>分</w:t>
      </w:r>
      <w:r w:rsidRPr="00E34352">
        <w:rPr>
          <w:rFonts w:ascii="標楷體" w:eastAsia="標楷體" w:hAnsi="標楷體"/>
        </w:rPr>
        <w:t>)</w:t>
      </w:r>
      <w:r w:rsidRPr="00E34352">
        <w:rPr>
          <w:rFonts w:ascii="標楷體" w:eastAsia="標楷體" w:hAnsi="標楷體" w:hint="eastAsia"/>
        </w:rPr>
        <w:t>以上，無重大操行上之過失。</w:t>
      </w:r>
      <w:r w:rsidRPr="00E34352">
        <w:rPr>
          <w:rFonts w:ascii="標楷體" w:eastAsia="標楷體" w:hAnsi="標楷體"/>
        </w:rPr>
        <w:t>(</w:t>
      </w:r>
      <w:r w:rsidRPr="00E34352">
        <w:rPr>
          <w:rFonts w:ascii="標楷體" w:eastAsia="標楷體" w:hAnsi="標楷體" w:hint="eastAsia"/>
        </w:rPr>
        <w:t>三</w:t>
      </w:r>
      <w:r w:rsidRPr="00E34352">
        <w:rPr>
          <w:rFonts w:ascii="標楷體" w:eastAsia="標楷體" w:hAnsi="標楷體"/>
        </w:rPr>
        <w:t xml:space="preserve">) </w:t>
      </w:r>
      <w:r w:rsidRPr="00E34352">
        <w:rPr>
          <w:rFonts w:ascii="標楷體" w:eastAsia="標楷體" w:hAnsi="標楷體" w:hint="eastAsia"/>
        </w:rPr>
        <w:t>家境</w:t>
      </w:r>
      <w:proofErr w:type="gramStart"/>
      <w:r w:rsidRPr="00E34352">
        <w:rPr>
          <w:rFonts w:ascii="標楷體" w:eastAsia="標楷體" w:hAnsi="標楷體" w:hint="eastAsia"/>
        </w:rPr>
        <w:t>清寒且提供</w:t>
      </w:r>
      <w:proofErr w:type="gramEnd"/>
      <w:r w:rsidRPr="00E34352">
        <w:rPr>
          <w:rFonts w:ascii="標楷體" w:eastAsia="標楷體" w:hAnsi="標楷體" w:hint="eastAsia"/>
        </w:rPr>
        <w:t>以下文件者優先考慮：</w:t>
      </w:r>
      <w:r w:rsidRPr="00E34352">
        <w:rPr>
          <w:rFonts w:ascii="標楷體" w:eastAsia="標楷體" w:hAnsi="標楷體"/>
        </w:rPr>
        <w:t>1.</w:t>
      </w:r>
      <w:r w:rsidRPr="00E34352">
        <w:rPr>
          <w:rFonts w:ascii="標楷體" w:eastAsia="標楷體" w:hAnsi="標楷體" w:hint="eastAsia"/>
        </w:rPr>
        <w:t>政府開立之低收入戶證明、清寒證明；</w:t>
      </w:r>
      <w:r w:rsidRPr="00E34352">
        <w:rPr>
          <w:rFonts w:ascii="標楷體" w:eastAsia="標楷體" w:hAnsi="標楷體"/>
        </w:rPr>
        <w:t>2.</w:t>
      </w:r>
      <w:r w:rsidRPr="00E34352">
        <w:rPr>
          <w:rFonts w:ascii="標楷體" w:eastAsia="標楷體" w:hAnsi="標楷體" w:hint="eastAsia"/>
        </w:rPr>
        <w:t>免稅證明；</w:t>
      </w:r>
      <w:r w:rsidRPr="00E34352">
        <w:rPr>
          <w:rFonts w:ascii="標楷體" w:eastAsia="標楷體" w:hAnsi="標楷體"/>
        </w:rPr>
        <w:t>3.</w:t>
      </w:r>
      <w:r w:rsidRPr="00E34352">
        <w:rPr>
          <w:rFonts w:ascii="標楷體" w:eastAsia="標楷體" w:hAnsi="標楷體" w:hint="eastAsia"/>
        </w:rPr>
        <w:t>其他證明清寒之相關文件；</w:t>
      </w:r>
      <w:r w:rsidRPr="00E34352">
        <w:rPr>
          <w:rFonts w:ascii="標楷體" w:eastAsia="標楷體" w:hAnsi="標楷體"/>
        </w:rPr>
        <w:t>4.</w:t>
      </w:r>
      <w:r w:rsidRPr="00E34352">
        <w:rPr>
          <w:rFonts w:ascii="標楷體" w:eastAsia="標楷體" w:hAnsi="標楷體" w:hint="eastAsia"/>
        </w:rPr>
        <w:t>導師推薦信。</w:t>
      </w:r>
    </w:p>
    <w:p w:rsidR="00691895" w:rsidRPr="00E34352" w:rsidRDefault="00691895" w:rsidP="0069189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E5A6B">
        <w:rPr>
          <w:rFonts w:ascii="標楷體" w:eastAsia="標楷體" w:hAnsi="標楷體" w:hint="eastAsia"/>
          <w:b/>
        </w:rPr>
        <w:t>申請日期：</w:t>
      </w:r>
      <w:r w:rsidRPr="00E34352">
        <w:rPr>
          <w:rFonts w:ascii="標楷體" w:eastAsia="標楷體" w:hAnsi="標楷體"/>
        </w:rPr>
        <w:t xml:space="preserve"> </w:t>
      </w:r>
      <w:r w:rsidRPr="00E34352">
        <w:rPr>
          <w:rFonts w:ascii="標楷體" w:eastAsia="標楷體" w:hAnsi="標楷體" w:hint="eastAsia"/>
        </w:rPr>
        <w:t>每學年上學期開學一個月內或公告截止日前。</w:t>
      </w:r>
    </w:p>
    <w:p w:rsidR="00691895" w:rsidRPr="004E5A6B" w:rsidRDefault="00691895" w:rsidP="0069189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E5A6B">
        <w:rPr>
          <w:rFonts w:ascii="標楷體" w:eastAsia="標楷體" w:hAnsi="標楷體" w:hint="eastAsia"/>
          <w:b/>
        </w:rPr>
        <w:t>申請文件：</w:t>
      </w:r>
      <w:r w:rsidRPr="00E34352">
        <w:rPr>
          <w:rFonts w:ascii="標楷體" w:eastAsia="標楷體" w:hAnsi="標楷體"/>
        </w:rPr>
        <w:t xml:space="preserve"> (</w:t>
      </w:r>
      <w:proofErr w:type="gramStart"/>
      <w:r w:rsidRPr="00E34352">
        <w:rPr>
          <w:rFonts w:ascii="標楷體" w:eastAsia="標楷體" w:hAnsi="標楷體" w:hint="eastAsia"/>
        </w:rPr>
        <w:t>一</w:t>
      </w:r>
      <w:proofErr w:type="gramEnd"/>
      <w:r w:rsidRPr="00E34352">
        <w:rPr>
          <w:rFonts w:ascii="標楷體" w:eastAsia="標楷體" w:hAnsi="標楷體"/>
        </w:rPr>
        <w:t xml:space="preserve">) </w:t>
      </w:r>
      <w:r w:rsidRPr="00E34352">
        <w:rPr>
          <w:rFonts w:ascii="標楷體" w:eastAsia="標楷體" w:hAnsi="標楷體" w:hint="eastAsia"/>
        </w:rPr>
        <w:t>申請表。</w:t>
      </w:r>
      <w:r w:rsidRPr="004E5A6B">
        <w:rPr>
          <w:rFonts w:ascii="標楷體" w:eastAsia="標楷體" w:hAnsi="標楷體"/>
        </w:rPr>
        <w:t>(</w:t>
      </w:r>
      <w:r w:rsidRPr="004E5A6B">
        <w:rPr>
          <w:rFonts w:ascii="標楷體" w:eastAsia="標楷體" w:hAnsi="標楷體" w:hint="eastAsia"/>
        </w:rPr>
        <w:t>二</w:t>
      </w:r>
      <w:r w:rsidRPr="004E5A6B">
        <w:rPr>
          <w:rFonts w:ascii="標楷體" w:eastAsia="標楷體" w:hAnsi="標楷體"/>
        </w:rPr>
        <w:t xml:space="preserve">) </w:t>
      </w:r>
      <w:r w:rsidRPr="004E5A6B">
        <w:rPr>
          <w:rFonts w:ascii="標楷體" w:eastAsia="標楷體" w:hAnsi="標楷體" w:hint="eastAsia"/>
        </w:rPr>
        <w:t>前一學期成績單、獎懲紀錄證明書</w:t>
      </w:r>
      <w:r w:rsidRPr="004E5A6B">
        <w:rPr>
          <w:rFonts w:ascii="標楷體" w:eastAsia="標楷體" w:hAnsi="標楷體"/>
        </w:rPr>
        <w:t xml:space="preserve"> (</w:t>
      </w:r>
      <w:r w:rsidRPr="004E5A6B">
        <w:rPr>
          <w:rFonts w:ascii="標楷體" w:eastAsia="標楷體" w:hAnsi="標楷體" w:hint="eastAsia"/>
        </w:rPr>
        <w:t>大</w:t>
      </w:r>
      <w:proofErr w:type="gramStart"/>
      <w:r w:rsidRPr="004E5A6B">
        <w:rPr>
          <w:rFonts w:ascii="標楷體" w:eastAsia="標楷體" w:hAnsi="標楷體" w:hint="eastAsia"/>
        </w:rPr>
        <w:t>一</w:t>
      </w:r>
      <w:proofErr w:type="gramEnd"/>
      <w:r w:rsidRPr="004E5A6B">
        <w:rPr>
          <w:rFonts w:ascii="標楷體" w:eastAsia="標楷體" w:hAnsi="標楷體" w:hint="eastAsia"/>
        </w:rPr>
        <w:t>新生免附</w:t>
      </w:r>
      <w:r w:rsidRPr="004E5A6B">
        <w:rPr>
          <w:rFonts w:ascii="標楷體" w:eastAsia="標楷體" w:hAnsi="標楷體"/>
        </w:rPr>
        <w:t>)</w:t>
      </w:r>
      <w:r w:rsidRPr="0032089E">
        <w:t xml:space="preserve"> </w:t>
      </w:r>
      <w:r w:rsidRPr="004E5A6B">
        <w:rPr>
          <w:rFonts w:ascii="標楷體" w:eastAsia="標楷體" w:hAnsi="標楷體" w:hint="eastAsia"/>
        </w:rPr>
        <w:t>。</w:t>
      </w:r>
    </w:p>
    <w:p w:rsidR="00691895" w:rsidRPr="00E34352" w:rsidRDefault="00691895" w:rsidP="0069189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E5A6B">
        <w:rPr>
          <w:rFonts w:ascii="標楷體" w:eastAsia="標楷體" w:hAnsi="標楷體" w:hint="eastAsia"/>
          <w:b/>
        </w:rPr>
        <w:t>申請方式：</w:t>
      </w:r>
      <w:r w:rsidRPr="00E34352">
        <w:rPr>
          <w:rFonts w:ascii="標楷體" w:eastAsia="標楷體" w:hAnsi="標楷體"/>
        </w:rPr>
        <w:t xml:space="preserve"> </w:t>
      </w:r>
      <w:r w:rsidRPr="00E34352">
        <w:rPr>
          <w:rFonts w:ascii="標楷體" w:eastAsia="標楷體" w:hAnsi="標楷體" w:hint="eastAsia"/>
        </w:rPr>
        <w:t>填具申請表</w:t>
      </w:r>
      <w:r>
        <w:rPr>
          <w:rFonts w:ascii="標楷體" w:eastAsia="標楷體" w:hAnsi="標楷體" w:hint="eastAsia"/>
        </w:rPr>
        <w:t>乙份</w:t>
      </w:r>
      <w:r w:rsidRPr="00E34352">
        <w:rPr>
          <w:rFonts w:ascii="標楷體" w:eastAsia="標楷體" w:hAnsi="標楷體" w:hint="eastAsia"/>
        </w:rPr>
        <w:t>，備妥相關文件影本於截止日前送學校承辦單位申請。</w:t>
      </w:r>
    </w:p>
    <w:p w:rsidR="00691895" w:rsidRPr="00E34352" w:rsidRDefault="00691895" w:rsidP="0069189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E5A6B">
        <w:rPr>
          <w:rFonts w:ascii="標楷體" w:eastAsia="標楷體" w:hAnsi="標楷體" w:hint="eastAsia"/>
          <w:b/>
        </w:rPr>
        <w:t>審查方式：</w:t>
      </w:r>
      <w:r w:rsidRPr="00E34352">
        <w:rPr>
          <w:rFonts w:ascii="標楷體" w:eastAsia="標楷體" w:hAnsi="標楷體"/>
        </w:rPr>
        <w:t xml:space="preserve"> </w:t>
      </w:r>
      <w:r w:rsidRPr="00E34352">
        <w:rPr>
          <w:rFonts w:ascii="標楷體" w:eastAsia="標楷體" w:hAnsi="標楷體" w:hint="eastAsia"/>
        </w:rPr>
        <w:t>由雁行台灣協會</w:t>
      </w:r>
      <w:proofErr w:type="gramStart"/>
      <w:r w:rsidRPr="00E34352">
        <w:rPr>
          <w:rFonts w:ascii="標楷體" w:eastAsia="標楷體" w:hAnsi="標楷體" w:hint="eastAsia"/>
        </w:rPr>
        <w:t>勵學金</w:t>
      </w:r>
      <w:proofErr w:type="gramEnd"/>
      <w:r w:rsidRPr="00E34352">
        <w:rPr>
          <w:rFonts w:ascii="標楷體" w:eastAsia="標楷體" w:hAnsi="標楷體" w:hint="eastAsia"/>
        </w:rPr>
        <w:t>審核小組書面審查。</w:t>
      </w:r>
    </w:p>
    <w:p w:rsidR="00691895" w:rsidRPr="00E34352" w:rsidRDefault="00691895" w:rsidP="0069189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lastRenderedPageBreak/>
        <w:t>通知</w:t>
      </w:r>
      <w:r w:rsidRPr="004E5A6B">
        <w:rPr>
          <w:rFonts w:ascii="標楷體" w:eastAsia="標楷體" w:hAnsi="標楷體" w:hint="eastAsia"/>
          <w:b/>
        </w:rPr>
        <w:t>方式：</w:t>
      </w:r>
      <w:r w:rsidRPr="004E5A6B">
        <w:rPr>
          <w:rFonts w:ascii="標楷體" w:eastAsia="標楷體" w:hAnsi="標楷體"/>
          <w:b/>
        </w:rPr>
        <w:t xml:space="preserve"> </w:t>
      </w:r>
      <w:r w:rsidRPr="00E34352">
        <w:rPr>
          <w:rFonts w:ascii="標楷體" w:eastAsia="標楷體" w:hAnsi="標楷體" w:hint="eastAsia"/>
        </w:rPr>
        <w:t>申請日截止</w:t>
      </w:r>
      <w:r>
        <w:rPr>
          <w:rFonts w:ascii="標楷體" w:eastAsia="標楷體" w:hAnsi="標楷體" w:hint="eastAsia"/>
        </w:rPr>
        <w:t>後</w:t>
      </w:r>
      <w:r w:rsidRPr="00E34352">
        <w:rPr>
          <w:rFonts w:ascii="標楷體" w:eastAsia="標楷體" w:hAnsi="標楷體" w:hint="eastAsia"/>
        </w:rPr>
        <w:t>一個月內通知學校承辦單位</w:t>
      </w:r>
      <w:r>
        <w:rPr>
          <w:rFonts w:ascii="標楷體" w:eastAsia="標楷體" w:hAnsi="標楷體" w:hint="eastAsia"/>
        </w:rPr>
        <w:t>、及</w:t>
      </w:r>
      <w:r w:rsidRPr="00E34352">
        <w:rPr>
          <w:rFonts w:ascii="標楷體" w:eastAsia="標楷體" w:hAnsi="標楷體" w:hint="eastAsia"/>
        </w:rPr>
        <w:t>以</w:t>
      </w:r>
      <w:r w:rsidRPr="00E34352">
        <w:rPr>
          <w:rFonts w:ascii="標楷體" w:eastAsia="標楷體" w:hAnsi="標楷體"/>
        </w:rPr>
        <w:t>e-mail</w:t>
      </w:r>
      <w:r w:rsidRPr="00E34352">
        <w:rPr>
          <w:rFonts w:ascii="標楷體" w:eastAsia="標楷體" w:hAnsi="標楷體" w:hint="eastAsia"/>
        </w:rPr>
        <w:t>通知</w:t>
      </w:r>
      <w:r>
        <w:rPr>
          <w:rFonts w:ascii="標楷體" w:eastAsia="標楷體" w:hAnsi="標楷體" w:hint="eastAsia"/>
        </w:rPr>
        <w:t>申請人</w:t>
      </w:r>
      <w:r w:rsidRPr="00E34352">
        <w:rPr>
          <w:rFonts w:ascii="標楷體" w:eastAsia="標楷體" w:hAnsi="標楷體" w:hint="eastAsia"/>
        </w:rPr>
        <w:t>。</w:t>
      </w:r>
    </w:p>
    <w:p w:rsidR="00691895" w:rsidRPr="00E34352" w:rsidRDefault="00691895" w:rsidP="0069189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E5A6B">
        <w:rPr>
          <w:rFonts w:ascii="標楷體" w:eastAsia="標楷體" w:hAnsi="標楷體" w:hint="eastAsia"/>
          <w:b/>
        </w:rPr>
        <w:t>附件：</w:t>
      </w:r>
      <w:r w:rsidRPr="00E34352">
        <w:rPr>
          <w:rFonts w:ascii="標楷體" w:eastAsia="標楷體" w:hAnsi="標楷體" w:hint="eastAsia"/>
        </w:rPr>
        <w:t>申請書</w:t>
      </w:r>
    </w:p>
    <w:p w:rsidR="00691895" w:rsidRPr="00CD175F" w:rsidRDefault="00691895" w:rsidP="0069189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E5A6B">
        <w:rPr>
          <w:rFonts w:ascii="標楷體" w:eastAsia="標楷體" w:hAnsi="標楷體" w:hint="eastAsia"/>
          <w:b/>
        </w:rPr>
        <w:t>備註：</w:t>
      </w:r>
      <w:r w:rsidRPr="00E34352">
        <w:rPr>
          <w:rFonts w:ascii="標楷體" w:eastAsia="標楷體" w:hAnsi="標楷體" w:hint="eastAsia"/>
        </w:rPr>
        <w:t>雁行台灣協會</w:t>
      </w:r>
      <w:r w:rsidRPr="00E34352">
        <w:rPr>
          <w:rFonts w:ascii="標楷體" w:eastAsia="標楷體" w:hAnsi="標楷體"/>
        </w:rPr>
        <w:t xml:space="preserve"> Facebook </w:t>
      </w:r>
      <w:proofErr w:type="gramStart"/>
      <w:r w:rsidRPr="00E34352">
        <w:rPr>
          <w:rFonts w:ascii="標楷體" w:eastAsia="標楷體" w:hAnsi="標楷體" w:hint="eastAsia"/>
        </w:rPr>
        <w:t>臉書社團</w:t>
      </w:r>
      <w:proofErr w:type="gramEnd"/>
      <w:r w:rsidRPr="00E34352">
        <w:rPr>
          <w:rFonts w:ascii="標楷體" w:eastAsia="標楷體" w:hAnsi="標楷體" w:hint="eastAsia"/>
        </w:rPr>
        <w:t>連結</w:t>
      </w:r>
      <w:r w:rsidRPr="00E34352">
        <w:rPr>
          <w:rFonts w:ascii="標楷體" w:eastAsia="標楷體" w:hAnsi="標楷體"/>
        </w:rPr>
        <w:t xml:space="preserve"> </w:t>
      </w:r>
      <w:hyperlink r:id="rId5" w:history="1">
        <w:r w:rsidRPr="009E7BBF">
          <w:rPr>
            <w:rStyle w:val="a4"/>
            <w:rFonts w:ascii="標楷體" w:eastAsia="標楷體" w:hAnsi="標楷體"/>
          </w:rPr>
          <w:t>https://www.facebook.com/groups/yanxing.tw/</w:t>
        </w:r>
      </w:hyperlink>
    </w:p>
    <w:p w:rsidR="00691895" w:rsidRPr="00CD175F" w:rsidRDefault="00691895" w:rsidP="0069189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D175F">
        <w:rPr>
          <w:rFonts w:ascii="標楷體" w:eastAsia="標楷體" w:hAnsi="標楷體" w:hint="eastAsia"/>
          <w:b/>
        </w:rPr>
        <w:t>合作單位：</w:t>
      </w:r>
      <w:r w:rsidRPr="00D231C0">
        <w:rPr>
          <w:rFonts w:ascii="標楷體" w:eastAsia="標楷體" w:hAnsi="標楷體" w:hint="eastAsia"/>
        </w:rPr>
        <w:t>財團法人青年希望基金會</w:t>
      </w:r>
    </w:p>
    <w:p w:rsidR="00B64EAB" w:rsidRPr="00691895" w:rsidRDefault="00B64EAB"/>
    <w:sectPr w:rsidR="00B64EAB" w:rsidRPr="006918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54900"/>
    <w:multiLevelType w:val="hybridMultilevel"/>
    <w:tmpl w:val="7174FBE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95"/>
    <w:rsid w:val="00691895"/>
    <w:rsid w:val="00B6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BAF2D-64F1-4A50-8F0C-45E4B9BE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89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1895"/>
    <w:pPr>
      <w:ind w:leftChars="200" w:left="480"/>
    </w:pPr>
    <w:rPr>
      <w:rFonts w:ascii="Times New Roman" w:hAnsi="Times New Roman"/>
      <w:szCs w:val="24"/>
    </w:rPr>
  </w:style>
  <w:style w:type="character" w:styleId="a4">
    <w:name w:val="Hyperlink"/>
    <w:basedOn w:val="a0"/>
    <w:uiPriority w:val="99"/>
    <w:rsid w:val="0069189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yanxing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2020-08-17T05:44:00Z</dcterms:created>
  <dcterms:modified xsi:type="dcterms:W3CDTF">2020-08-17T05:45:00Z</dcterms:modified>
</cp:coreProperties>
</file>